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80" w:rsidRPr="00151180" w:rsidRDefault="00151180" w:rsidP="00151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180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</w:p>
    <w:p w:rsidR="00151180" w:rsidRDefault="00151180" w:rsidP="00151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180">
        <w:rPr>
          <w:rFonts w:ascii="Times New Roman" w:hAnsi="Times New Roman" w:cs="Times New Roman"/>
          <w:b/>
          <w:bCs/>
          <w:sz w:val="32"/>
          <w:szCs w:val="32"/>
        </w:rPr>
        <w:t>по соблюдению мер безопасности при катании с горок</w:t>
      </w:r>
    </w:p>
    <w:p w:rsidR="00151180" w:rsidRPr="00151180" w:rsidRDefault="00151180" w:rsidP="00151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 xml:space="preserve"> как горок, так и санок.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Правила поведения на оживлённой горе: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2. Не съезжать, пока не отошёл в сторону 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 xml:space="preserve"> спускающийся.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3. Не задерживаться внизу, когда съехал, а поскорее отползать или откатываться в сторону.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4. Не перебегать ледяную дорожку.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5. Во избежание травматизма нельзя кататься, стоя на ногах и на корточках.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бок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 xml:space="preserve"> на снег или откатиться в сторону от ледяной поверхности.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9. Избегать катания с горок с неровным ледовым покрытием.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 xml:space="preserve"> крутой ледяной до пологой, покрытой свежим снегом.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Ледянка пластмассовая. Самое простое и дешёвое приспособление для катания с горок зимой. Предназначены они для одиночного катания по ледяным и </w:t>
      </w:r>
      <w:r w:rsidRPr="00151180">
        <w:rPr>
          <w:rFonts w:ascii="Times New Roman" w:hAnsi="Times New Roman" w:cs="Times New Roman"/>
          <w:sz w:val="28"/>
          <w:szCs w:val="28"/>
        </w:rPr>
        <w:lastRenderedPageBreak/>
        <w:t>накатанным снежным склонам. Рассчитаны ледянки для детей от 3-х лет, т.к. малышам трудно ими управлять.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Ледянка в форме тарелки становится неуправляемой, если сесть в неё с ногами.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Ледянка-корыто 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Обычные «советские» санки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180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. Для семейного катания не стоит выбирать </w:t>
      </w:r>
      <w:proofErr w:type="spellStart"/>
      <w:r w:rsidRPr="00151180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 – он рассчитан на одного-двух малышей возрастом от 5 до 10 лет. 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Ни раз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 xml:space="preserve"> были замечены случаи, когда </w:t>
      </w:r>
      <w:proofErr w:type="spellStart"/>
      <w:r w:rsidRPr="00151180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 цеплялись передним полозом за препятствие (корень дерева, бугорок снега) и переворачивался.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151180">
        <w:rPr>
          <w:rFonts w:ascii="Times New Roman" w:hAnsi="Times New Roman" w:cs="Times New Roman"/>
          <w:sz w:val="28"/>
          <w:szCs w:val="28"/>
        </w:rPr>
        <w:t>снегоката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Ватрушки.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151180">
        <w:rPr>
          <w:rFonts w:ascii="Times New Roman" w:hAnsi="Times New Roman" w:cs="Times New Roman"/>
          <w:sz w:val="28"/>
          <w:szCs w:val="28"/>
        </w:rPr>
        <w:t>ненакатанной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 горке.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151180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151180">
        <w:rPr>
          <w:rFonts w:ascii="Times New Roman" w:hAnsi="Times New Roman" w:cs="Times New Roman"/>
          <w:sz w:val="28"/>
          <w:szCs w:val="28"/>
        </w:rPr>
        <w:t xml:space="preserve"> на аналогичном склоне, а соскочить с ватрушки на скорости невозможно.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151180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3C7925" w:rsidRPr="00151180" w:rsidRDefault="00151180" w:rsidP="0015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0">
        <w:rPr>
          <w:rFonts w:ascii="Times New Roman" w:hAnsi="Times New Roman" w:cs="Times New Roman"/>
          <w:sz w:val="28"/>
          <w:szCs w:val="28"/>
        </w:rPr>
        <w:t>Внимательно относитесь к выбору горки и сре</w:t>
      </w:r>
      <w:proofErr w:type="gramStart"/>
      <w:r w:rsidRPr="0015118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1180">
        <w:rPr>
          <w:rFonts w:ascii="Times New Roman" w:hAnsi="Times New Roman" w:cs="Times New Roman"/>
          <w:sz w:val="28"/>
          <w:szCs w:val="28"/>
        </w:rPr>
        <w:t>я катания. 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sectPr w:rsidR="003C7925" w:rsidRPr="00151180" w:rsidSect="001511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E"/>
    <w:rsid w:val="00151180"/>
    <w:rsid w:val="002F1C4E"/>
    <w:rsid w:val="003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ПкСекретарь</dc:creator>
  <cp:keywords/>
  <dc:description/>
  <cp:lastModifiedBy>ПкСекретарь</cp:lastModifiedBy>
  <cp:revision>2</cp:revision>
  <dcterms:created xsi:type="dcterms:W3CDTF">2021-01-21T12:42:00Z</dcterms:created>
  <dcterms:modified xsi:type="dcterms:W3CDTF">2021-01-21T12:44:00Z</dcterms:modified>
</cp:coreProperties>
</file>